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9A" w:rsidRPr="0032039A" w:rsidRDefault="00F07836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32039A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32039A">
        <w:rPr>
          <w:rFonts w:ascii="Times New Roman" w:hAnsi="Times New Roman" w:cs="Times New Roman"/>
          <w:b/>
          <w:sz w:val="24"/>
          <w:szCs w:val="24"/>
        </w:rPr>
        <w:t xml:space="preserve"> HİZMET</w:t>
      </w:r>
    </w:p>
    <w:p w:rsidR="0032039A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SÖZLEŞMESİ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32039A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 xml:space="preserve">(Sorumlu Veteriner Hekim)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D75ADA">
        <w:rPr>
          <w:rFonts w:ascii="Times New Roman" w:hAnsi="Times New Roman" w:cs="Times New Roman"/>
          <w:sz w:val="24"/>
          <w:szCs w:val="24"/>
        </w:rPr>
        <w:t xml:space="preserve"> sözleşm3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B583F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83F">
        <w:rPr>
          <w:rFonts w:ascii="Times New Roman" w:hAnsi="Times New Roman" w:cs="Times New Roman"/>
          <w:sz w:val="24"/>
          <w:szCs w:val="24"/>
        </w:rPr>
        <w:t xml:space="preserve">Bu sözleşme, iş </w:t>
      </w:r>
      <w:proofErr w:type="gramStart"/>
      <w:r w:rsidRPr="00AB583F">
        <w:rPr>
          <w:rFonts w:ascii="Times New Roman" w:hAnsi="Times New Roman" w:cs="Times New Roman"/>
          <w:sz w:val="24"/>
          <w:szCs w:val="24"/>
        </w:rPr>
        <w:t>mevzuatı  ile</w:t>
      </w:r>
      <w:proofErr w:type="gramEnd"/>
      <w:r w:rsidRPr="00AB583F">
        <w:rPr>
          <w:rFonts w:ascii="Times New Roman" w:hAnsi="Times New Roman" w:cs="Times New Roman"/>
          <w:sz w:val="24"/>
          <w:szCs w:val="24"/>
        </w:rPr>
        <w:t xml:space="preserve"> 13 Eylül 2006 tarihli Resmi </w:t>
      </w:r>
      <w:proofErr w:type="spellStart"/>
      <w:r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</w:t>
      </w:r>
      <w:proofErr w:type="gramStart"/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 xml:space="preserve"> görev</w:t>
      </w:r>
      <w:proofErr w:type="gramEnd"/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203944">
        <w:t xml:space="preserve"> </w:t>
      </w:r>
      <w:r>
        <w:t>TVHB veya odalar tarafından belirlenen asgari ücret tarifesine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F07836" w:rsidRPr="0032039A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32039A">
        <w:rPr>
          <w:rFonts w:ascii="Times New Roman" w:hAnsi="Times New Roman" w:cs="Times New Roman"/>
          <w:sz w:val="24"/>
          <w:szCs w:val="24"/>
        </w:rPr>
        <w:t xml:space="preserve">Kanatlı </w:t>
      </w:r>
      <w:r w:rsidR="00F07836" w:rsidRPr="0032039A">
        <w:rPr>
          <w:rFonts w:ascii="Times New Roman" w:hAnsi="Times New Roman" w:cs="Times New Roman"/>
          <w:sz w:val="24"/>
          <w:szCs w:val="24"/>
        </w:rPr>
        <w:t>İşletmeleri Yönetmeliğinin</w:t>
      </w:r>
      <w:r w:rsidR="00472851">
        <w:rPr>
          <w:rFonts w:ascii="Times New Roman" w:hAnsi="Times New Roman" w:cs="Times New Roman"/>
          <w:sz w:val="24"/>
          <w:szCs w:val="24"/>
        </w:rPr>
        <w:t xml:space="preserve"> 12</w:t>
      </w:r>
      <w:r w:rsidR="00626C94" w:rsidRPr="0032039A">
        <w:rPr>
          <w:rFonts w:ascii="Times New Roman" w:hAnsi="Times New Roman" w:cs="Times New Roman"/>
          <w:sz w:val="24"/>
          <w:szCs w:val="24"/>
        </w:rPr>
        <w:t>.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 Maddesi</w:t>
      </w:r>
      <w:r w:rsidR="001359C5" w:rsidRPr="0032039A">
        <w:rPr>
          <w:rFonts w:ascii="Times New Roman" w:hAnsi="Times New Roman" w:cs="Times New Roman"/>
          <w:sz w:val="24"/>
          <w:szCs w:val="24"/>
        </w:rPr>
        <w:t xml:space="preserve">nde belirtilen Sorumlu Veteriner hekim </w:t>
      </w:r>
      <w:r w:rsidR="00626C94" w:rsidRPr="0032039A">
        <w:rPr>
          <w:rFonts w:ascii="Times New Roman" w:hAnsi="Times New Roman" w:cs="Times New Roman"/>
          <w:sz w:val="24"/>
          <w:szCs w:val="24"/>
        </w:rPr>
        <w:t>tarafından yerine getirilmesi gereken görev ve sorumlulukları yerine getirmek</w:t>
      </w:r>
      <w:r w:rsidR="00F07836" w:rsidRPr="0032039A">
        <w:rPr>
          <w:rFonts w:ascii="Times New Roman" w:hAnsi="Times New Roman" w:cs="Times New Roman"/>
          <w:sz w:val="24"/>
          <w:szCs w:val="24"/>
        </w:rPr>
        <w:t>.</w:t>
      </w:r>
    </w:p>
    <w:p w:rsidR="00736D13" w:rsidRPr="0032039A" w:rsidRDefault="0032039A" w:rsidP="0032039A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36D13" w:rsidRPr="0032039A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03944">
        <w:rPr>
          <w:rFonts w:ascii="Times New Roman" w:hAnsi="Times New Roman" w:cs="Times New Roman"/>
          <w:sz w:val="24"/>
          <w:szCs w:val="24"/>
        </w:rPr>
        <w:t>tmek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zorunlu eğitim veya toplantı düzenlendiğinde bu toplantıya katılmak zorundadır.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2039A" w:rsidRDefault="00231808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32039A">
        <w:rPr>
          <w:rFonts w:ascii="Times New Roman" w:hAnsi="Times New Roman" w:cs="Times New Roman"/>
          <w:sz w:val="24"/>
          <w:szCs w:val="24"/>
        </w:rPr>
        <w:t>,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32039A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32039A">
        <w:rPr>
          <w:rFonts w:ascii="Times New Roman" w:hAnsi="Times New Roman" w:cs="Times New Roman"/>
          <w:sz w:val="24"/>
          <w:szCs w:val="24"/>
        </w:rPr>
        <w:t>Bağ-Kur üyesi değilse</w:t>
      </w:r>
      <w:r w:rsidRPr="0032039A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32039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039A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32039A" w:rsidRDefault="002B305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Ücret ödemeleri ayın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96017" w:rsidRPr="0032039A">
        <w:rPr>
          <w:rFonts w:ascii="Times New Roman" w:hAnsi="Times New Roman" w:cs="Times New Roman"/>
          <w:sz w:val="24"/>
          <w:szCs w:val="24"/>
        </w:rPr>
        <w:t xml:space="preserve">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B3057" w:rsidRPr="00686DBF" w:rsidRDefault="002B3057" w:rsidP="002B3057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r w:rsidRPr="00A54B9D">
        <w:rPr>
          <w:rFonts w:ascii="Times New Roman" w:hAnsi="Times New Roman" w:cs="Times New Roman"/>
          <w:b/>
          <w:sz w:val="24"/>
          <w:szCs w:val="24"/>
        </w:rPr>
        <w:t>ERZİNCAN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DBF">
        <w:rPr>
          <w:rFonts w:ascii="Times New Roman" w:hAnsi="Times New Roman" w:cs="Times New Roman"/>
          <w:sz w:val="24"/>
          <w:szCs w:val="24"/>
        </w:rPr>
        <w:t>Veteriner Hekimleri Odası tarafından düzenlenen “Çalışma İzin Belgesi” ile birlikte 1 yıl süre ile geçerlidir.</w:t>
      </w:r>
      <w:r>
        <w:rPr>
          <w:rFonts w:ascii="Times New Roman" w:hAnsi="Times New Roman" w:cs="Times New Roman"/>
          <w:sz w:val="24"/>
          <w:szCs w:val="24"/>
        </w:rPr>
        <w:t xml:space="preserve"> Türk Veteriner Hekimleri Birliği Merkez Konseyi tarafından güncel asgari ücret tarifesi yayınladığında bu sözleşmenin yenilenmesi gerekmektedir. Yenilenen sözleşme için Merkez Konseyin belirlediği </w:t>
      </w:r>
      <w:r>
        <w:rPr>
          <w:rFonts w:ascii="Times New Roman" w:hAnsi="Times New Roman" w:cs="Times New Roman"/>
          <w:sz w:val="24"/>
          <w:szCs w:val="24"/>
        </w:rPr>
        <w:lastRenderedPageBreak/>
        <w:t>sözleşme yenileme ücreti alınır.</w:t>
      </w:r>
      <w:r w:rsidRPr="00686DBF">
        <w:rPr>
          <w:rFonts w:ascii="Times New Roman" w:hAnsi="Times New Roman" w:cs="Times New Roman"/>
          <w:sz w:val="24"/>
          <w:szCs w:val="24"/>
        </w:rPr>
        <w:t xml:space="preserve"> Veteriner hekim “Çalışma İzin Belgesini” her yıl yenilemek zorundadır.  </w:t>
      </w:r>
    </w:p>
    <w:p w:rsidR="002B3057" w:rsidRPr="00686DBF" w:rsidRDefault="002B3057" w:rsidP="002B3057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86DBF">
        <w:rPr>
          <w:rFonts w:ascii="Times New Roman" w:hAnsi="Times New Roman" w:cs="Times New Roman"/>
          <w:sz w:val="24"/>
          <w:szCs w:val="24"/>
        </w:rPr>
        <w:t xml:space="preserve">eteriner hekimin aylık ücreti 657 sayılı kanuna tabi olarak çalışan veteriner hekime yapılan zam oranında </w:t>
      </w:r>
      <w:r>
        <w:rPr>
          <w:rFonts w:ascii="Times New Roman" w:hAnsi="Times New Roman" w:cs="Times New Roman"/>
          <w:sz w:val="24"/>
          <w:szCs w:val="24"/>
        </w:rPr>
        <w:t xml:space="preserve">ve Merkez Konseyin belirlediği güncel asgari ücret tarifesine göre </w:t>
      </w:r>
      <w:r w:rsidRPr="00686DBF">
        <w:rPr>
          <w:rFonts w:ascii="Times New Roman" w:hAnsi="Times New Roman" w:cs="Times New Roman"/>
          <w:sz w:val="24"/>
          <w:szCs w:val="24"/>
        </w:rPr>
        <w:t>arttırılır.</w:t>
      </w:r>
    </w:p>
    <w:p w:rsidR="00882DE2" w:rsidRPr="0032039A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32039A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32039A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057" w:rsidRDefault="002B3057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3057" w:rsidRDefault="002B3057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ONAY</w:t>
      </w:r>
      <w:bookmarkStart w:id="0" w:name="_GoBack"/>
      <w:bookmarkEnd w:id="0"/>
    </w:p>
    <w:sectPr w:rsidR="002B3057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81EC2"/>
    <w:rsid w:val="002A20A5"/>
    <w:rsid w:val="002B3057"/>
    <w:rsid w:val="0032039A"/>
    <w:rsid w:val="003E3903"/>
    <w:rsid w:val="00454646"/>
    <w:rsid w:val="00472851"/>
    <w:rsid w:val="0048138C"/>
    <w:rsid w:val="005210DE"/>
    <w:rsid w:val="005A6FF8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96123A"/>
    <w:rsid w:val="009D002D"/>
    <w:rsid w:val="00A44EF4"/>
    <w:rsid w:val="00A52531"/>
    <w:rsid w:val="00A8425D"/>
    <w:rsid w:val="00AA292C"/>
    <w:rsid w:val="00AA40AC"/>
    <w:rsid w:val="00AB583F"/>
    <w:rsid w:val="00AD5938"/>
    <w:rsid w:val="00B51179"/>
    <w:rsid w:val="00BA3570"/>
    <w:rsid w:val="00BC15B8"/>
    <w:rsid w:val="00BE6C93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4358"/>
  <w15:docId w15:val="{94754800-D03A-4232-BAFA-AAC0A863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7E"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Memiş ÖZMEN</cp:lastModifiedBy>
  <cp:revision>9</cp:revision>
  <cp:lastPrinted>2013-01-23T11:16:00Z</cp:lastPrinted>
  <dcterms:created xsi:type="dcterms:W3CDTF">2014-04-22T12:57:00Z</dcterms:created>
  <dcterms:modified xsi:type="dcterms:W3CDTF">2024-10-29T15:55:00Z</dcterms:modified>
</cp:coreProperties>
</file>